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05" w:rsidRPr="00286805" w:rsidRDefault="00286805">
      <w:pPr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</w:rPr>
      </w:pPr>
      <w:r w:rsidRPr="00286805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</w:rPr>
        <w:t>Materiały z języka polskiego dla klasy V</w:t>
      </w:r>
    </w:p>
    <w:p w:rsidR="00286805" w:rsidRDefault="00286805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Temat:  </w:t>
      </w:r>
      <w:r w:rsidRPr="00286805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</w:rPr>
        <w:t>Pijemy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 </w:t>
      </w:r>
      <w:r w:rsidRPr="00286805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</w:rPr>
        <w:t>nektar, jemy ambrozję i zbieramy laury - mitologia na co dzień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.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(Temat wpisujecie  z datą 20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.04.)</w:t>
      </w:r>
    </w:p>
    <w:p w:rsidR="00286805" w:rsidRDefault="00286805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Dzisiaj trochę o frazeologizmach wywodzących się z mitologii.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1.Proszę zapoznać się z informacjami ze stron 230 - 231.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2.Następnie </w:t>
      </w:r>
      <w:r w:rsidRPr="00286805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</w:rPr>
        <w:t>ułóżcie krzyżówkę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, której rozwiązaniem - hasłem pionowym jest wyraz MITOLOGIA. Hasła do odgadnięcia muszą być oczywiście powiązane z mitologią.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3.Dołączam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 </w:t>
      </w:r>
      <w:r w:rsidRPr="00286805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</w:rPr>
        <w:t>kartę pracy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, którą należy wydrukować, wypełnić i wkleić do zeszytu. Oczywiście można też przepisać. Zróbcie zdjęcia krzyżówce i karcie pracy i przyślijcie mi je na maila: agnieszka.dawiad@op.pl Chciałam zobaczyć efekty Waszej pracy.</w:t>
      </w:r>
    </w:p>
    <w:p w:rsidR="00F74FF3" w:rsidRDefault="00286805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Moi Drodzy,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napiszcie mi, kto przeczytał książkę „Przygody Tomka Sawyera”.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</w:rPr>
        <w:br/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Możecie się ze mną kontakt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ować nie tylko poprzez 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 maila, ale także </w:t>
      </w:r>
      <w:proofErr w:type="spellStart"/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Messengera</w:t>
      </w:r>
      <w:proofErr w:type="spellEnd"/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 - tu kontakt może być szybszy. W przyszłym tygodniu</w:t>
      </w:r>
      <w:r w:rsidR="0026528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, tzn.  po26 .04.</w:t>
      </w:r>
      <w:r w:rsidRPr="002868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 xml:space="preserve"> planuję sprawdzian z mitologii. Niedługo napiszę Wam, jak będzie on wyglądał.</w:t>
      </w:r>
    </w:p>
    <w:p w:rsidR="00275B46" w:rsidRDefault="00275B46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</w:p>
    <w:p w:rsidR="00100AA6" w:rsidRDefault="00100AA6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</w:p>
    <w:p w:rsidR="00100AA6" w:rsidRDefault="00100AA6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</w:p>
    <w:p w:rsidR="00100AA6" w:rsidRDefault="00100AA6">
      <w:pP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</w:pP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Temat: </w:t>
      </w:r>
      <w:r>
        <w:rPr>
          <w:rStyle w:val="normaltextrun"/>
          <w:b/>
          <w:bCs/>
        </w:rPr>
        <w:t>Dramat w przestworzach - “Mit o Dedalu i Ikarze”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280B58" w:rsidRDefault="00280B58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275B46" w:rsidRDefault="00280B58" w:rsidP="00275B4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(Proszę wpisać temat z datą 22</w:t>
      </w:r>
      <w:r w:rsidR="00275B46">
        <w:rPr>
          <w:rStyle w:val="normaltextrun"/>
        </w:rPr>
        <w:t>.04.)</w:t>
      </w:r>
      <w:r w:rsidR="00275B46">
        <w:rPr>
          <w:rStyle w:val="eop"/>
        </w:rPr>
        <w:t> </w:t>
      </w:r>
    </w:p>
    <w:p w:rsidR="00280B58" w:rsidRDefault="00280B58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Tekst mitu macie na stronie 232 – 235.</w:t>
      </w:r>
      <w:r>
        <w:rPr>
          <w:rStyle w:val="eop"/>
        </w:rPr>
        <w:t> </w:t>
      </w: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 Po jego dokładnym przeczytaniu, zapiszcie w zeszycie napisany przeze mnie plan wydarzeń, a następnie przekształćcie go i zapiszcie w formie równoważników zdania (w ten sposób powstaną dwa plany – jeden zapisany w formie zdań, a więc z czasownikami, a drugi w formie równoważników, czyli bez czasowników w formie osobowej).</w:t>
      </w:r>
      <w:r>
        <w:rPr>
          <w:rStyle w:val="eop"/>
        </w:rPr>
        <w:t> </w:t>
      </w:r>
    </w:p>
    <w:p w:rsidR="00280B58" w:rsidRDefault="00280B58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Plan wydarzeń (zdania)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</w:pPr>
      <w:r>
        <w:rPr>
          <w:rStyle w:val="normaltextrun"/>
        </w:rPr>
        <w:t>1.Dedal i Ikar mieszkają spokojnie na Krecie.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  <w:r>
        <w:rPr>
          <w:rStyle w:val="normaltextrun"/>
        </w:rPr>
        <w:t>2. Ateńczyk marzy o powrocie do swojego rodzinnego kraju.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  <w:r>
        <w:rPr>
          <w:rStyle w:val="normaltextrun"/>
        </w:rPr>
        <w:t>3. Dedal buduje labirynt dla Minotaura.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  <w:r>
        <w:rPr>
          <w:rStyle w:val="normaltextrun"/>
        </w:rPr>
        <w:t>4. Król Minos nie chce, aby wybitny architekt i rzeźbiarz opuścił królestwo.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  <w:r>
        <w:rPr>
          <w:rStyle w:val="normaltextrun"/>
        </w:rPr>
        <w:t>5. Wynalazca wpada na pomysł skonstruowania skrzydeł.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>
        <w:rPr>
          <w:rStyle w:val="normaltextrun"/>
        </w:rPr>
        <w:t>6. Ojciec udziela rad synowi.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  <w:r>
        <w:rPr>
          <w:rStyle w:val="normaltextrun"/>
        </w:rPr>
        <w:t>7. Dedal i Ikar opuszczają Kretę.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>
        <w:rPr>
          <w:rStyle w:val="normaltextrun"/>
        </w:rPr>
        <w:t>8. Syn nie słucha rad ojca i wznosi się za wysoko.</w:t>
      </w:r>
      <w:r>
        <w:rPr>
          <w:rStyle w:val="eop"/>
        </w:rPr>
        <w:t> </w:t>
      </w:r>
    </w:p>
    <w:p w:rsidR="00275B46" w:rsidRDefault="00275B46" w:rsidP="00280B5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  <w:r>
        <w:rPr>
          <w:rStyle w:val="normaltextrun"/>
        </w:rPr>
        <w:t>9. Ikar wpada do morza.</w:t>
      </w:r>
      <w:r>
        <w:rPr>
          <w:rStyle w:val="eop"/>
        </w:rPr>
        <w:t> </w:t>
      </w:r>
    </w:p>
    <w:p w:rsidR="00280B58" w:rsidRPr="00280B58" w:rsidRDefault="00280B58" w:rsidP="00280B5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</w:rPr>
      </w:pPr>
    </w:p>
    <w:p w:rsidR="00280B58" w:rsidRDefault="00280B58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</w:p>
    <w:p w:rsidR="00280B58" w:rsidRPr="00280B58" w:rsidRDefault="00275B46" w:rsidP="00275B46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lastRenderedPageBreak/>
        <w:t>Plan wydarzeń (równoważniki zdań</w:t>
      </w:r>
      <w:r w:rsidR="00280B58">
        <w:rPr>
          <w:rStyle w:val="normaltextrun"/>
          <w:b/>
          <w:bCs/>
        </w:rPr>
        <w:t>)</w:t>
      </w:r>
    </w:p>
    <w:p w:rsidR="00275B46" w:rsidRDefault="00275B46" w:rsidP="00280B58">
      <w:pPr>
        <w:pStyle w:val="paragraph"/>
        <w:spacing w:before="0" w:beforeAutospacing="0" w:after="0" w:afterAutospacing="0"/>
        <w:ind w:left="388"/>
        <w:textAlignment w:val="baseline"/>
        <w:rPr>
          <w:rFonts w:ascii="Calibri" w:hAnsi="Calibri" w:cs="Calibri"/>
        </w:rPr>
      </w:pPr>
      <w:r>
        <w:rPr>
          <w:rStyle w:val="normaltextrun"/>
        </w:rPr>
        <w:t>1. Spokojne życie Dedala i Ikara na Krecie.</w:t>
      </w:r>
      <w:r>
        <w:rPr>
          <w:rStyle w:val="eop"/>
        </w:rPr>
        <w:t> </w:t>
      </w:r>
    </w:p>
    <w:p w:rsidR="00275B46" w:rsidRDefault="00275B46" w:rsidP="00275B46">
      <w:pPr>
        <w:pStyle w:val="paragraph"/>
        <w:spacing w:before="0" w:beforeAutospacing="0" w:after="0" w:afterAutospacing="0"/>
        <w:ind w:left="388"/>
        <w:textAlignment w:val="baseline"/>
        <w:rPr>
          <w:rStyle w:val="eop"/>
        </w:rPr>
      </w:pPr>
      <w:r>
        <w:rPr>
          <w:rStyle w:val="normaltextrun"/>
        </w:rPr>
        <w:t>                                                                 itd.</w:t>
      </w:r>
      <w:r>
        <w:rPr>
          <w:rStyle w:val="eop"/>
        </w:rPr>
        <w:t> </w:t>
      </w:r>
    </w:p>
    <w:p w:rsidR="00280B58" w:rsidRDefault="00280B58" w:rsidP="00275B46">
      <w:pPr>
        <w:pStyle w:val="paragraph"/>
        <w:spacing w:before="0" w:beforeAutospacing="0" w:after="0" w:afterAutospacing="0"/>
        <w:ind w:left="388"/>
        <w:textAlignment w:val="baseline"/>
        <w:rPr>
          <w:rStyle w:val="eop"/>
        </w:rPr>
      </w:pPr>
    </w:p>
    <w:p w:rsidR="00280B58" w:rsidRDefault="00280B58" w:rsidP="00275B46">
      <w:pPr>
        <w:pStyle w:val="paragraph"/>
        <w:spacing w:before="0" w:beforeAutospacing="0" w:after="0" w:afterAutospacing="0"/>
        <w:ind w:left="388"/>
        <w:textAlignment w:val="baseline"/>
        <w:rPr>
          <w:rFonts w:ascii="Segoe UI" w:hAnsi="Segoe UI" w:cs="Segoe UI"/>
          <w:sz w:val="19"/>
          <w:szCs w:val="19"/>
        </w:rPr>
      </w:pP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</w:rPr>
        <w:t>Bohaterowie mitu</w:t>
      </w:r>
      <w:r>
        <w:rPr>
          <w:rStyle w:val="eop"/>
        </w:rPr>
        <w:t> </w:t>
      </w: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(Dopasujcie podane słownictwo do Dedala i Ikara – zapiszcie je w dwóch kolumnach albo w formie tabelki. Oczywiście, napiszcie nagłówki: </w:t>
      </w:r>
      <w:r>
        <w:rPr>
          <w:rStyle w:val="contextualspellingandgrammarerror"/>
        </w:rPr>
        <w:t>Dedal ,</w:t>
      </w:r>
      <w:r>
        <w:rPr>
          <w:rStyle w:val="normaltextrun"/>
        </w:rPr>
        <w:t> a w drugiej kolumnie:  Ikar).</w:t>
      </w:r>
      <w:r>
        <w:rPr>
          <w:rStyle w:val="eop"/>
        </w:rPr>
        <w:t> </w:t>
      </w: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i/>
          <w:iCs/>
        </w:rPr>
        <w:t>rozsądny, przygoda, praktyczny, ostrożny, bolesne konsekwencje, roztropn</w:t>
      </w:r>
      <w:r w:rsidR="00280B58">
        <w:rPr>
          <w:rStyle w:val="normaltextrun"/>
          <w:i/>
          <w:iCs/>
        </w:rPr>
        <w:t xml:space="preserve">y, </w:t>
      </w:r>
      <w:r>
        <w:rPr>
          <w:rStyle w:val="normaltextrun"/>
          <w:i/>
          <w:iCs/>
        </w:rPr>
        <w:t>przewidujący, marzyciel, odważny, odpowiedzialny, nieodpowiedzialny, inteligentny, pełen młodzieńczego zapału, lekkomyślny, rozważny, roztargniony, beztroski, pracowity, pomysłowy, zuchwały, twórczy, sumienny, buntowniczy, mądry</w:t>
      </w:r>
      <w:r>
        <w:rPr>
          <w:rStyle w:val="eop"/>
        </w:rPr>
        <w:t> </w:t>
      </w:r>
    </w:p>
    <w:p w:rsidR="00280B58" w:rsidRDefault="00280B58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i/>
          <w:iCs/>
        </w:rPr>
        <w:t>Mit o Dedalu i Ikarze</w:t>
      </w:r>
      <w:r>
        <w:rPr>
          <w:rStyle w:val="normaltextrun"/>
          <w:b/>
          <w:bCs/>
        </w:rPr>
        <w:t> wyraża odwieczne marzenia człowieka o zdobyciu przestworzy, a Ikar jest symbolem człowieka, który, narażając własne życie, dąży do realizacji swoich marzeń. Postać </w:t>
      </w:r>
      <w:r>
        <w:rPr>
          <w:rStyle w:val="contextualspellingandgrammarerror"/>
          <w:b/>
          <w:bCs/>
        </w:rPr>
        <w:t>ta  symbolizuje</w:t>
      </w:r>
      <w:r>
        <w:rPr>
          <w:rStyle w:val="normaltextrun"/>
          <w:b/>
          <w:bCs/>
        </w:rPr>
        <w:t> też oderwanie od rzeczywistości i bezmyślność.</w:t>
      </w:r>
      <w:r>
        <w:rPr>
          <w:rStyle w:val="eop"/>
        </w:rPr>
        <w:t> </w:t>
      </w: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275B46" w:rsidRDefault="00280B58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Wykonajcie polecenie: </w:t>
      </w:r>
      <w:r w:rsidRPr="00280B58">
        <w:rPr>
          <w:rStyle w:val="normaltextrun"/>
          <w:b/>
        </w:rPr>
        <w:t xml:space="preserve">6 </w:t>
      </w:r>
      <w:r w:rsidR="00275B46" w:rsidRPr="00280B58">
        <w:rPr>
          <w:rStyle w:val="normaltextrun"/>
          <w:b/>
        </w:rPr>
        <w:t xml:space="preserve"> s. 235</w:t>
      </w:r>
      <w:r w:rsidR="00275B46">
        <w:rPr>
          <w:rStyle w:val="eop"/>
        </w:rPr>
        <w:t> </w:t>
      </w:r>
    </w:p>
    <w:p w:rsidR="00275B46" w:rsidRPr="00280B58" w:rsidRDefault="00EE2644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  <w:u w:val="single"/>
        </w:rPr>
      </w:pPr>
      <w:r>
        <w:rPr>
          <w:rStyle w:val="normaltextrun"/>
          <w:u w:val="single"/>
        </w:rPr>
        <w:t>Nie musicie ni</w:t>
      </w:r>
      <w:r w:rsidR="00275B46" w:rsidRPr="00280B58">
        <w:rPr>
          <w:rStyle w:val="normaltextrun"/>
          <w:u w:val="single"/>
        </w:rPr>
        <w:t>czego mi przysyłać, chyba że ktoś ma taką potrzebę, bo nie jest pewien, czy wszystko dobrze zrobił. </w:t>
      </w:r>
      <w:r w:rsidR="00275B46" w:rsidRPr="00280B58">
        <w:rPr>
          <w:rStyle w:val="eop"/>
          <w:u w:val="single"/>
        </w:rPr>
        <w:t> </w:t>
      </w:r>
    </w:p>
    <w:p w:rsidR="00275B46" w:rsidRDefault="00275B46" w:rsidP="00275B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                                         Pozdrawiam</w:t>
      </w:r>
      <w:r>
        <w:rPr>
          <w:rStyle w:val="eop"/>
        </w:rPr>
        <w:t> </w:t>
      </w:r>
    </w:p>
    <w:p w:rsidR="00275B46" w:rsidRPr="00286805" w:rsidRDefault="00275B46">
      <w:pPr>
        <w:rPr>
          <w:rFonts w:ascii="Times New Roman" w:hAnsi="Times New Roman" w:cs="Times New Roman"/>
          <w:color w:val="000000" w:themeColor="text1"/>
          <w:sz w:val="32"/>
        </w:rPr>
      </w:pPr>
    </w:p>
    <w:sectPr w:rsidR="00275B46" w:rsidRPr="00286805" w:rsidSect="0099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0CF"/>
    <w:multiLevelType w:val="multilevel"/>
    <w:tmpl w:val="7A7C8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C01D0"/>
    <w:multiLevelType w:val="multilevel"/>
    <w:tmpl w:val="7E30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E10E3"/>
    <w:multiLevelType w:val="multilevel"/>
    <w:tmpl w:val="1BE81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541A8"/>
    <w:multiLevelType w:val="multilevel"/>
    <w:tmpl w:val="21145C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15CAA"/>
    <w:multiLevelType w:val="multilevel"/>
    <w:tmpl w:val="7114A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A6950"/>
    <w:multiLevelType w:val="multilevel"/>
    <w:tmpl w:val="01649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F162D"/>
    <w:multiLevelType w:val="multilevel"/>
    <w:tmpl w:val="C3460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264571"/>
    <w:multiLevelType w:val="multilevel"/>
    <w:tmpl w:val="9CDAB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86A59"/>
    <w:multiLevelType w:val="multilevel"/>
    <w:tmpl w:val="3E2A6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657BF8"/>
    <w:multiLevelType w:val="multilevel"/>
    <w:tmpl w:val="BB566D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86805"/>
    <w:rsid w:val="00100AA6"/>
    <w:rsid w:val="00265288"/>
    <w:rsid w:val="00275B46"/>
    <w:rsid w:val="00280B58"/>
    <w:rsid w:val="00286805"/>
    <w:rsid w:val="002B7B60"/>
    <w:rsid w:val="00991851"/>
    <w:rsid w:val="00B81BA8"/>
    <w:rsid w:val="00B9065D"/>
    <w:rsid w:val="00BA7F04"/>
    <w:rsid w:val="00BB4DC0"/>
    <w:rsid w:val="00E77FDB"/>
    <w:rsid w:val="00EE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27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5B46"/>
  </w:style>
  <w:style w:type="character" w:customStyle="1" w:styleId="eop">
    <w:name w:val="eop"/>
    <w:basedOn w:val="Domylnaczcionkaakapitu"/>
    <w:rsid w:val="00275B46"/>
  </w:style>
  <w:style w:type="character" w:customStyle="1" w:styleId="contextualspellingandgrammarerror">
    <w:name w:val="contextualspellingandgrammarerror"/>
    <w:basedOn w:val="Domylnaczcionkaakapitu"/>
    <w:rsid w:val="0027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8</cp:revision>
  <dcterms:created xsi:type="dcterms:W3CDTF">2020-04-18T13:04:00Z</dcterms:created>
  <dcterms:modified xsi:type="dcterms:W3CDTF">2020-04-18T14:20:00Z</dcterms:modified>
</cp:coreProperties>
</file>