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6E4" w:rsidRDefault="001A26E4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1A26E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Materiały z języka polskiego dla klasy V</w:t>
      </w:r>
    </w:p>
    <w:p w:rsidR="001A26E4" w:rsidRPr="001A26E4" w:rsidRDefault="001A26E4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1A26E4" w:rsidRDefault="001A26E4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A26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Temat: </w:t>
      </w:r>
      <w:r w:rsidRPr="001A26E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Jak Ariadna pomogła Tezeuszowi?</w:t>
      </w:r>
      <w:r w:rsidRPr="001A26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  <w:t>(Wpisujec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ie temat  z datą 16</w:t>
      </w:r>
      <w:r w:rsidRPr="001A26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.04.)</w:t>
      </w:r>
      <w:r w:rsidRPr="001A26E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A26E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A26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Proszę zapoznać się z kolejnym mitem, tym razem o Tezeuszu i Ariadnie - s. 228 - 229.</w:t>
      </w:r>
      <w:r w:rsidRPr="001A26E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A26E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A26E4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Wpisujecie poniższą notatkę do zeszytu</w:t>
      </w:r>
      <w:r w:rsidRPr="001A26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</w:t>
      </w:r>
      <w:r w:rsidRPr="001A26E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A26E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A26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1. Bohaterowie:</w:t>
      </w:r>
      <w:r w:rsidRPr="001A26E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A26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Ariadna - córka Minosa, poślubiona potem przez Dionizosa - boga wina,</w:t>
      </w:r>
      <w:r w:rsidRPr="001A26E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A26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Tezeusz - bohater ateński, pogromca Minotaura,</w:t>
      </w:r>
      <w:r w:rsidRPr="001A26E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A26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Minotaur - zrodzony ze związku Pazyfae - żony Minosa i byka zesłanego przez Posejdona; zazwyczaj przedstawiany jako człowiek z głową byka,</w:t>
      </w:r>
      <w:r w:rsidRPr="001A26E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A26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Dedal - ateński wynalazca i budowniczy, przetrzymywany na Krecie przez Minosa.</w:t>
      </w:r>
      <w:r w:rsidRPr="001A26E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A26E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A26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2. Ocena postępowania Tezeusza:</w:t>
      </w:r>
      <w:r w:rsidRPr="001A26E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A26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a. (...) Ateńczycy uprosili Tezeusza, znanego z odwagi i bohaterskich czynów, by uwolnił ich od potwora(...) -odważny, bohaterski</w:t>
      </w:r>
      <w:r w:rsidRPr="001A26E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A26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b. Tezeusz zabił potwora (...) - dzielny, waleczny</w:t>
      </w:r>
      <w:r w:rsidRPr="001A26E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A26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c. (...) Tezeusz odpłynął cichaczem, pozostawiając ją (Ariadnę)samą na pastwę losu.- obojętny, nieczuły, zdradził Ariadnę.</w:t>
      </w:r>
      <w:r w:rsidRPr="001A26E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A26E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A26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Grecy wierzyli w nieuchronność losu i w to,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1A26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że los każdego człowieka leży w rękach bogów.</w:t>
      </w:r>
    </w:p>
    <w:p w:rsidR="00F74FF3" w:rsidRDefault="001A26E4" w:rsidP="001A26E4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A26E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A26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3. Związek frazeologiczny: dojść po nitce do kłębka - rozwiązać zagadkę, rozwikłać jakiś problem na drodze dedukcji, poznając kolejne, wiążące się ze sobą szczegóły.</w:t>
      </w:r>
      <w:r w:rsidRPr="001A26E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A26E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A26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Praca samodzielna</w:t>
      </w:r>
      <w:r w:rsidRPr="001A26E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A26E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A26E4"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  <w:t>Oceń postępowanie bohatera (3-4 zdania</w:t>
      </w:r>
      <w:r w:rsidRPr="001A26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). Możesz też zacytować zdanie, które sugeruje, że postępowanie Tezeusza wobec Ariadny nie</w:t>
      </w:r>
      <w:r w:rsidRPr="001A26E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A26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należy oceniać jednoznacznie.</w:t>
      </w:r>
      <w:r w:rsidRPr="001A26E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A26E4"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  <w:t>Przed czym mogłaby przestrzegać starożytnych Greków taka opowieść? (2 zdania).</w:t>
      </w:r>
      <w:r w:rsidRPr="001A26E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br/>
      </w:r>
      <w:r w:rsidRPr="001A26E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br/>
      </w:r>
      <w:r w:rsidRPr="001A26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To wszystko, moi Kochani. </w:t>
      </w:r>
      <w:r w:rsidRPr="00B544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Dzisiaj nie musicie mi niczego przesyłać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1A26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Czytajcie teksty, które Wam zlecam, ponieważ po omówieniu wszystkich mitów, zrobimy mały sprawdzian - mam nadzieję. Dajcie mi też znać, kto przeczytał lub czyta </w:t>
      </w:r>
      <w:r w:rsidR="00B544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„</w:t>
      </w:r>
      <w:r w:rsidRPr="001A26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Przygody Tomka Sawyera</w:t>
      </w:r>
      <w:r w:rsidR="00B544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”</w:t>
      </w:r>
      <w:r w:rsidRPr="001A26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934778" w:rsidRDefault="00934778" w:rsidP="001A26E4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934778" w:rsidRDefault="00934778" w:rsidP="001A26E4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934778" w:rsidRDefault="00934778" w:rsidP="001A26E4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347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 xml:space="preserve">Temat: </w:t>
      </w:r>
      <w:r w:rsidRPr="0093477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Wyczyny Heraklesa.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(temat dwugodzinny)</w:t>
      </w:r>
      <w:r w:rsidRPr="0093477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347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(Temat wpi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sujecie  z datą 17.04.</w:t>
      </w:r>
      <w:r w:rsidRPr="009347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kwietnia)</w:t>
      </w:r>
      <w:r w:rsidRPr="0093477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3477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347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1. Zapoznajcie się z mitem o Heraklesie ze stron 222 - 224.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</w:t>
      </w:r>
    </w:p>
    <w:p w:rsidR="00934778" w:rsidRPr="00934778" w:rsidRDefault="00934778" w:rsidP="001A26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477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347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2. Pod tematem zapiszcie </w:t>
      </w:r>
      <w:r w:rsidRPr="00934778"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  <w:t>plan wydarzeń</w:t>
      </w:r>
      <w:r w:rsidRPr="009347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 pamiętajcie, aby zapisywać punkty w taki sam sposób - albo stosujecie w nich czasowniki, albo zapisujecie plan w formie równoważników zdania.</w:t>
      </w:r>
      <w:r w:rsidRPr="0093477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3. Do lekcji dołączam </w:t>
      </w:r>
      <w:r w:rsidRPr="009347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34778"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  <w:t>kartę pracy</w:t>
      </w:r>
      <w:r w:rsidRPr="009347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którą należy wydrukować, uzupełnić i wkleić do zeszytu pod planem wydarzeń. Punkty można też przepisać.</w:t>
      </w:r>
      <w:r w:rsidRPr="0093477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347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 karcie pojawiają się dwie postacie, których nie ma w tekście. Wyjaśniam, kim są:</w:t>
      </w:r>
      <w:r w:rsidRPr="0093477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31FA4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Dejanira</w:t>
      </w:r>
      <w:r w:rsidRPr="009347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 żona Heraklesa</w:t>
      </w:r>
      <w:r w:rsidRPr="0093477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631FA4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Nessos</w:t>
      </w:r>
      <w:proofErr w:type="spellEnd"/>
      <w:r w:rsidRPr="009347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 centaur, który próbował porwać Dejanirę, ale został śmiertelnie raniony przez Heraklesa z łuku zatrutą strzałą. W zemście </w:t>
      </w:r>
      <w:proofErr w:type="spellStart"/>
      <w:r w:rsidRPr="009347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Nessos</w:t>
      </w:r>
      <w:proofErr w:type="spellEnd"/>
      <w:r w:rsidRPr="009347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polecił Dejanirze sporządzić miksturę ze swojej krwi, mówiąc żonie Heraklesa, że jeśli umoczy w niej koszulę swego męża, ten pozostanie jej wierny na zawsze. Niestety, Dejanira posłuchała rady centaura, przygotowała dla męża koszulę, w którą ten ubrał się,  składając ofiarę </w:t>
      </w:r>
      <w:proofErr w:type="spellStart"/>
      <w:r w:rsidRPr="009347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Dzeusowi</w:t>
      </w:r>
      <w:proofErr w:type="spellEnd"/>
      <w:r w:rsidRPr="009347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Zatruta krew </w:t>
      </w:r>
      <w:proofErr w:type="spellStart"/>
      <w:r w:rsidRPr="009347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Nessosa</w:t>
      </w:r>
      <w:proofErr w:type="spellEnd"/>
      <w:r w:rsidRPr="009347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zaczęła palić i zżerać ciało Heraklesa.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347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Aby skrócić swoje cierpienia, kazał on spalić się na stosie. Ostatecznie trafił na Olimp i stał się nieśmiertelny,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347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 Dejanira popełniła samobójstwo.</w:t>
      </w:r>
      <w:r w:rsidRPr="0093477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31FA4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Koszula Dejaniry</w:t>
      </w:r>
      <w:r w:rsidRPr="009347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 działanie w dobrej wierze, które przynosi jednak fatalne skutki, jest źródłem cierpienia.</w:t>
      </w:r>
      <w:r w:rsidRPr="0093477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3477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3477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Wykonajcie prace i przyślijcie mi zdjęcia na maila. Macie czas do </w:t>
      </w:r>
      <w:r w:rsidR="00FE62D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wtorku</w:t>
      </w:r>
      <w:r w:rsidRPr="0093477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.</w:t>
      </w:r>
      <w:r w:rsidRPr="009347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Pr="009347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                                         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                                                 </w:t>
      </w:r>
      <w:r w:rsidRPr="009347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 Pozdrawiam</w:t>
      </w:r>
    </w:p>
    <w:sectPr w:rsidR="00934778" w:rsidRPr="00934778" w:rsidSect="003B4A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hyphenationZone w:val="425"/>
  <w:characterSpacingControl w:val="doNotCompress"/>
  <w:compat/>
  <w:rsids>
    <w:rsidRoot w:val="001A26E4"/>
    <w:rsid w:val="001A26E4"/>
    <w:rsid w:val="003836C5"/>
    <w:rsid w:val="003B4A94"/>
    <w:rsid w:val="004F1C80"/>
    <w:rsid w:val="00631FA4"/>
    <w:rsid w:val="00934778"/>
    <w:rsid w:val="00B544A0"/>
    <w:rsid w:val="00B9065D"/>
    <w:rsid w:val="00BA7F04"/>
    <w:rsid w:val="00FE6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4A9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1F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460</Words>
  <Characters>2763</Characters>
  <Application>Microsoft Office Word</Application>
  <DocSecurity>0</DocSecurity>
  <Lines>23</Lines>
  <Paragraphs>6</Paragraphs>
  <ScaleCrop>false</ScaleCrop>
  <Company/>
  <LinksUpToDate>false</LinksUpToDate>
  <CharactersWithSpaces>3217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11</cp:revision>
  <dcterms:created xsi:type="dcterms:W3CDTF">2020-04-15T07:35:00Z</dcterms:created>
  <dcterms:modified xsi:type="dcterms:W3CDTF">2020-04-15T07:59:00Z</dcterms:modified>
</cp:coreProperties>
</file>